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2FB65" w14:textId="77777777" w:rsidR="009708EF" w:rsidRDefault="005A3797">
      <w:pPr>
        <w:tabs>
          <w:tab w:val="center" w:pos="4813"/>
          <w:tab w:val="center" w:pos="7336"/>
        </w:tabs>
        <w:spacing w:after="144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 wp14:anchorId="64B23198" wp14:editId="232572EE">
            <wp:extent cx="3200400" cy="657225"/>
            <wp:effectExtent l="0" t="0" r="0" b="0"/>
            <wp:docPr id="158" name="Picture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Picture 15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12"/>
        </w:rPr>
        <w:t xml:space="preserve"> </w:t>
      </w:r>
      <w:r>
        <w:rPr>
          <w:b/>
          <w:sz w:val="12"/>
        </w:rPr>
        <w:tab/>
      </w:r>
      <w:r>
        <w:rPr>
          <w:sz w:val="24"/>
        </w:rPr>
        <w:t xml:space="preserve"> </w:t>
      </w:r>
    </w:p>
    <w:p w14:paraId="3222FDFA" w14:textId="77777777" w:rsidR="009708EF" w:rsidRDefault="005A3797">
      <w:pPr>
        <w:spacing w:after="0" w:line="269" w:lineRule="auto"/>
        <w:ind w:left="734" w:right="680" w:hanging="10"/>
        <w:jc w:val="center"/>
      </w:pPr>
      <w:r>
        <w:rPr>
          <w:b/>
        </w:rPr>
        <w:t xml:space="preserve">ТЕРРИТОРИАЛЬНАЯ ИЗБИРАТЕЛЬНАЯ КОМИССИЯ № </w:t>
      </w:r>
      <w:r w:rsidR="00EF3F6E">
        <w:rPr>
          <w:b/>
        </w:rPr>
        <w:t>50</w:t>
      </w:r>
      <w:r>
        <w:rPr>
          <w:b/>
        </w:rPr>
        <w:t xml:space="preserve"> </w:t>
      </w:r>
    </w:p>
    <w:p w14:paraId="037620B6" w14:textId="77777777" w:rsidR="009708EF" w:rsidRDefault="005A3797">
      <w:pPr>
        <w:spacing w:after="34" w:line="259" w:lineRule="auto"/>
        <w:ind w:left="117" w:firstLine="0"/>
        <w:jc w:val="center"/>
      </w:pPr>
      <w:r>
        <w:t xml:space="preserve"> </w:t>
      </w:r>
    </w:p>
    <w:p w14:paraId="65D1A521" w14:textId="77777777" w:rsidR="009708EF" w:rsidRDefault="005A3797">
      <w:pPr>
        <w:spacing w:after="0" w:line="269" w:lineRule="auto"/>
        <w:ind w:left="734" w:right="681" w:hanging="10"/>
        <w:jc w:val="center"/>
      </w:pPr>
      <w:r>
        <w:rPr>
          <w:b/>
        </w:rPr>
        <w:t xml:space="preserve">САНКТ-ПЕТЕРБУРГ </w:t>
      </w:r>
    </w:p>
    <w:p w14:paraId="36B8D9FA" w14:textId="77777777" w:rsidR="009708EF" w:rsidRDefault="005A3797">
      <w:pPr>
        <w:spacing w:after="28" w:line="259" w:lineRule="auto"/>
        <w:ind w:firstLine="0"/>
        <w:jc w:val="left"/>
      </w:pPr>
      <w:r>
        <w:rPr>
          <w:b/>
        </w:rPr>
        <w:t xml:space="preserve"> </w:t>
      </w:r>
    </w:p>
    <w:p w14:paraId="6C8F1061" w14:textId="77777777" w:rsidR="009708EF" w:rsidRDefault="005A3797">
      <w:pPr>
        <w:spacing w:after="0" w:line="269" w:lineRule="auto"/>
        <w:ind w:left="734" w:right="739" w:hanging="10"/>
        <w:jc w:val="center"/>
      </w:pPr>
      <w:r>
        <w:rPr>
          <w:b/>
        </w:rPr>
        <w:t xml:space="preserve">Р Е Ш Е Н И Е </w:t>
      </w:r>
    </w:p>
    <w:p w14:paraId="47743ACB" w14:textId="77777777" w:rsidR="009708EF" w:rsidRDefault="005A3797">
      <w:pPr>
        <w:spacing w:after="184" w:line="259" w:lineRule="auto"/>
        <w:ind w:left="107" w:firstLine="0"/>
        <w:jc w:val="center"/>
      </w:pPr>
      <w:r>
        <w:rPr>
          <w:b/>
          <w:sz w:val="24"/>
        </w:rPr>
        <w:t xml:space="preserve"> </w:t>
      </w:r>
    </w:p>
    <w:p w14:paraId="51006AC4" w14:textId="77777777" w:rsidR="009708EF" w:rsidRDefault="00EF3F6E">
      <w:pPr>
        <w:spacing w:line="326" w:lineRule="auto"/>
        <w:ind w:left="4800" w:hanging="4815"/>
      </w:pPr>
      <w:r>
        <w:t>23</w:t>
      </w:r>
      <w:r w:rsidR="005A3797">
        <w:t xml:space="preserve"> </w:t>
      </w:r>
      <w:r>
        <w:t>июня</w:t>
      </w:r>
      <w:r w:rsidR="005A3797">
        <w:t xml:space="preserve"> 202</w:t>
      </w:r>
      <w:r>
        <w:t>6</w:t>
      </w:r>
      <w:r w:rsidR="005A3797">
        <w:t xml:space="preserve"> года                                                                  </w:t>
      </w:r>
      <w:r>
        <w:t xml:space="preserve">          </w:t>
      </w:r>
      <w:r w:rsidR="005A3797">
        <w:t xml:space="preserve">   № </w:t>
      </w:r>
      <w:r>
        <w:t>11-4</w:t>
      </w:r>
    </w:p>
    <w:p w14:paraId="180CC60F" w14:textId="62FE0F44" w:rsidR="009708EF" w:rsidRDefault="005A3797">
      <w:pPr>
        <w:spacing w:after="0" w:line="269" w:lineRule="auto"/>
        <w:ind w:left="734" w:right="682" w:hanging="10"/>
        <w:jc w:val="center"/>
      </w:pPr>
      <w:r>
        <w:rPr>
          <w:b/>
        </w:rPr>
        <w:t xml:space="preserve">Об использовании помещения территориальной избирательной комиссией </w:t>
      </w:r>
      <w:r w:rsidR="00EF3F6E">
        <w:rPr>
          <w:b/>
        </w:rPr>
        <w:t>№</w:t>
      </w:r>
      <w:r w:rsidR="00B7709A">
        <w:rPr>
          <w:b/>
        </w:rPr>
        <w:t xml:space="preserve"> </w:t>
      </w:r>
      <w:r w:rsidR="00EF3F6E">
        <w:rPr>
          <w:b/>
        </w:rPr>
        <w:t>50</w:t>
      </w:r>
      <w:r>
        <w:rPr>
          <w:b/>
        </w:rPr>
        <w:t xml:space="preserve"> с 20-00 часов </w:t>
      </w:r>
      <w:r w:rsidR="00EF3F6E">
        <w:rPr>
          <w:b/>
        </w:rPr>
        <w:t xml:space="preserve">20 сентября 2026 года </w:t>
      </w:r>
      <w:r>
        <w:rPr>
          <w:b/>
        </w:rPr>
        <w:t xml:space="preserve">до установления итогов голосования </w:t>
      </w:r>
    </w:p>
    <w:p w14:paraId="3D16F3A8" w14:textId="77777777" w:rsidR="009708EF" w:rsidRDefault="005A3797">
      <w:pPr>
        <w:spacing w:after="186" w:line="259" w:lineRule="auto"/>
        <w:ind w:left="708" w:firstLine="0"/>
        <w:jc w:val="left"/>
      </w:pPr>
      <w:r>
        <w:t xml:space="preserve"> </w:t>
      </w:r>
    </w:p>
    <w:p w14:paraId="348E5570" w14:textId="2709E7D5" w:rsidR="009708EF" w:rsidRDefault="005A3797" w:rsidP="005909ED">
      <w:pPr>
        <w:spacing w:line="360" w:lineRule="auto"/>
        <w:ind w:left="-15" w:right="215" w:firstLine="582"/>
      </w:pPr>
      <w:r>
        <w:t xml:space="preserve"> В  связи  с  подготовкой  и  проведением  выборов  депутатов Государственной  Думы  Федерального  Собрания  Российской  Федерации </w:t>
      </w:r>
      <w:r w:rsidR="00C43433">
        <w:t>девятого</w:t>
      </w:r>
      <w:r>
        <w:t xml:space="preserve">  созыва и депутатов Законодательного Собрания Санкт-Петербурга </w:t>
      </w:r>
      <w:r w:rsidR="00C43433">
        <w:t>восьмого</w:t>
      </w:r>
      <w:r>
        <w:t xml:space="preserve"> созыва, в соответствии </w:t>
      </w:r>
      <w:r w:rsidR="00C43433">
        <w:t>с</w:t>
      </w:r>
      <w:r>
        <w:t xml:space="preserve"> Федеральн</w:t>
      </w:r>
      <w:r w:rsidR="00C43433">
        <w:t>ым</w:t>
      </w:r>
      <w:r>
        <w:t xml:space="preserve"> закон</w:t>
      </w:r>
      <w:r w:rsidR="00C43433">
        <w:t>ом</w:t>
      </w:r>
      <w:r>
        <w:t xml:space="preserve"> от 12.06.2002 </w:t>
      </w:r>
      <w:r w:rsidR="00C43433">
        <w:br/>
        <w:t xml:space="preserve">№ 67-ФЗ </w:t>
      </w:r>
      <w:r>
        <w:t>«Об основных гарантиях избирательных прав и права на участие в референдуме граждан Российской Федерации», Порядк</w:t>
      </w:r>
      <w:r w:rsidR="00C43433">
        <w:t>ом</w:t>
      </w:r>
      <w:r>
        <w:t xml:space="preserve"> применения средств видеонаблюдения при проведении выборов депутатов Государственной Думы Федерального Собрания Российской Федерации </w:t>
      </w:r>
      <w:r w:rsidR="00C43433">
        <w:t>девятого</w:t>
      </w:r>
      <w:r>
        <w:t xml:space="preserve"> созыва, утвержденного Постановлением </w:t>
      </w:r>
      <w:r w:rsidR="00C43433" w:rsidRPr="00C43433">
        <w:t>Центральной избирательной комиссии Российской Федерации от 15 апреля 2026 г. № 3/29-9 “О видеонаблюдении при проведении выборов депутатов Государственной Думы Федерального Собрания Российской Федерации девятого созыва”</w:t>
      </w:r>
      <w:r>
        <w:t>,</w:t>
      </w:r>
      <w:r w:rsidR="00C43433">
        <w:t xml:space="preserve"> постановлением </w:t>
      </w:r>
      <w:r w:rsidR="00C43433" w:rsidRPr="00465ED0">
        <w:t>Центральной избирательной комиссии Российской Федерации от 03 апреля 2026 года</w:t>
      </w:r>
      <w:r w:rsidR="00C43433">
        <w:t xml:space="preserve"> </w:t>
      </w:r>
      <w:r w:rsidR="00C43433" w:rsidRPr="00465ED0">
        <w:t>№2/9-9 «О возложении полномочий окружных избирательных комиссий по выборам депутатов Государственной Думы Федерального Собрания Российской Федерации девятого созыва на избирательные комиссии субъектов Российской Федерации, территориальные избирательные комиссии»</w:t>
      </w:r>
      <w:r w:rsidR="00C43433">
        <w:t xml:space="preserve">.  </w:t>
      </w:r>
      <w:r w:rsidR="00EF3F6E">
        <w:t>Территориальная избирательная комиссия № 50,</w:t>
      </w:r>
      <w:r w:rsidR="00C43433">
        <w:t xml:space="preserve"> </w:t>
      </w:r>
      <w:r w:rsidR="00EF3F6E">
        <w:t>осуществляющая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Восточный одномандатный избирательный округ № 211</w:t>
      </w:r>
      <w:r>
        <w:t xml:space="preserve"> (далее - Комиссия) </w:t>
      </w:r>
      <w:r>
        <w:rPr>
          <w:b/>
        </w:rPr>
        <w:t>р е ш и л а:</w:t>
      </w:r>
      <w:r>
        <w:t xml:space="preserve">  </w:t>
      </w:r>
    </w:p>
    <w:p w14:paraId="5370889F" w14:textId="77777777" w:rsidR="009708EF" w:rsidRDefault="005A3797" w:rsidP="005909ED">
      <w:pPr>
        <w:numPr>
          <w:ilvl w:val="0"/>
          <w:numId w:val="1"/>
        </w:numPr>
        <w:spacing w:line="360" w:lineRule="auto"/>
        <w:ind w:right="215"/>
      </w:pPr>
      <w:r>
        <w:lastRenderedPageBreak/>
        <w:t xml:space="preserve">Использовать помещение по адресу: Санкт-Петербург, </w:t>
      </w:r>
      <w:r w:rsidR="00EF3F6E">
        <w:t>Обуховской Обороны</w:t>
      </w:r>
      <w:r>
        <w:t xml:space="preserve"> пр., д.1</w:t>
      </w:r>
      <w:r w:rsidR="00EF3F6E">
        <w:t>63</w:t>
      </w:r>
      <w:r>
        <w:t>,</w:t>
      </w:r>
      <w:r w:rsidR="00EF3F6E">
        <w:t xml:space="preserve"> </w:t>
      </w:r>
      <w:proofErr w:type="spellStart"/>
      <w:r w:rsidR="00EF3F6E">
        <w:t>ч.п</w:t>
      </w:r>
      <w:proofErr w:type="spellEnd"/>
      <w:r w:rsidR="00EF3F6E">
        <w:t>. 1 – фойе малого</w:t>
      </w:r>
      <w:r>
        <w:t xml:space="preserve"> актов</w:t>
      </w:r>
      <w:r w:rsidR="00EF3F6E">
        <w:t>ого</w:t>
      </w:r>
      <w:r>
        <w:t xml:space="preserve"> зал</w:t>
      </w:r>
      <w:r w:rsidR="00EF3F6E">
        <w:t>а</w:t>
      </w:r>
      <w:r>
        <w:t xml:space="preserve"> администрации, 2 этаж, помещение №</w:t>
      </w:r>
      <w:r w:rsidR="00EF3F6E">
        <w:t xml:space="preserve"> 6-Н</w:t>
      </w:r>
      <w:r>
        <w:t xml:space="preserve">, предоставленное Администрацией </w:t>
      </w:r>
      <w:r w:rsidR="00EF3F6E">
        <w:t>Невского</w:t>
      </w:r>
      <w:r>
        <w:t xml:space="preserve"> района Санкт-Петербурга, для подсчета и погашения неиспользованных избирательных бюллетеней, хранящихся в Комиссии, приема протоколов участковых избирательных комиссий об итогах голосования, суммирования данных, содержащихся в этих протоколах, составления протокола об итогах голосования, проведения заседания Комиссии, на котором устанавливаются итоги голосования на соответствующей территории, внесения данных протоколов участковых избирательных комиссий об итогах голосования в увеличенные  формы сводных таблиц с 20-00 часов </w:t>
      </w:r>
      <w:r w:rsidR="00EF3F6E">
        <w:t>20</w:t>
      </w:r>
      <w:r>
        <w:t xml:space="preserve"> сентября 202</w:t>
      </w:r>
      <w:r w:rsidR="00EF3F6E">
        <w:t>6</w:t>
      </w:r>
      <w:r>
        <w:t xml:space="preserve"> года до установления итогов голосования.  </w:t>
      </w:r>
    </w:p>
    <w:p w14:paraId="1F361AEC" w14:textId="77777777" w:rsidR="009708EF" w:rsidRDefault="005A3797" w:rsidP="005909ED">
      <w:pPr>
        <w:numPr>
          <w:ilvl w:val="0"/>
          <w:numId w:val="1"/>
        </w:numPr>
        <w:spacing w:line="360" w:lineRule="auto"/>
        <w:ind w:right="215"/>
      </w:pPr>
      <w:r>
        <w:t xml:space="preserve">Опубликовать настоящее решение на сайте территориальной избирательной комиссии № </w:t>
      </w:r>
      <w:r w:rsidR="00EF3F6E">
        <w:t>50</w:t>
      </w:r>
      <w:r>
        <w:t xml:space="preserve"> в сети «Интернет».   </w:t>
      </w:r>
    </w:p>
    <w:p w14:paraId="79B39D6F" w14:textId="77777777" w:rsidR="009708EF" w:rsidRDefault="005A3797" w:rsidP="005909ED">
      <w:pPr>
        <w:numPr>
          <w:ilvl w:val="0"/>
          <w:numId w:val="1"/>
        </w:numPr>
        <w:spacing w:line="360" w:lineRule="auto"/>
        <w:ind w:right="215"/>
      </w:pPr>
      <w:r>
        <w:t xml:space="preserve">Контроль за исполнением настоящего решения возложить на председателя Территориальной избирательной комиссии № </w:t>
      </w:r>
      <w:r w:rsidR="00EF3F6E">
        <w:t>50</w:t>
      </w:r>
      <w:r>
        <w:t xml:space="preserve"> </w:t>
      </w:r>
      <w:r w:rsidR="00EF3F6E">
        <w:t>Алексеева В.Е</w:t>
      </w:r>
      <w:r>
        <w:t xml:space="preserve">. </w:t>
      </w:r>
    </w:p>
    <w:p w14:paraId="7AAB9306" w14:textId="77777777" w:rsidR="009708EF" w:rsidRDefault="009708EF" w:rsidP="005909ED">
      <w:pPr>
        <w:spacing w:after="133" w:line="360" w:lineRule="auto"/>
        <w:ind w:firstLine="0"/>
        <w:jc w:val="left"/>
      </w:pPr>
    </w:p>
    <w:p w14:paraId="23343602" w14:textId="77777777" w:rsidR="009708EF" w:rsidRDefault="005A3797">
      <w:pPr>
        <w:spacing w:after="0" w:line="259" w:lineRule="auto"/>
        <w:ind w:firstLine="0"/>
        <w:jc w:val="left"/>
      </w:pPr>
      <w:r>
        <w:t xml:space="preserve"> </w:t>
      </w:r>
    </w:p>
    <w:tbl>
      <w:tblPr>
        <w:tblStyle w:val="TableGrid"/>
        <w:tblW w:w="9699" w:type="dxa"/>
        <w:tblInd w:w="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6902"/>
        <w:gridCol w:w="2797"/>
      </w:tblGrid>
      <w:tr w:rsidR="009708EF" w14:paraId="2236DD4B" w14:textId="77777777">
        <w:trPr>
          <w:trHeight w:val="638"/>
        </w:trPr>
        <w:tc>
          <w:tcPr>
            <w:tcW w:w="6902" w:type="dxa"/>
            <w:tcBorders>
              <w:top w:val="nil"/>
              <w:left w:val="nil"/>
              <w:bottom w:val="nil"/>
              <w:right w:val="nil"/>
            </w:tcBorders>
          </w:tcPr>
          <w:p w14:paraId="7901EA51" w14:textId="77777777" w:rsidR="005909ED" w:rsidRDefault="005A3797">
            <w:pPr>
              <w:spacing w:after="0" w:line="259" w:lineRule="auto"/>
              <w:ind w:right="1240" w:firstLine="0"/>
              <w:jc w:val="left"/>
            </w:pPr>
            <w:r>
              <w:t xml:space="preserve">Председатель Территориальной </w:t>
            </w:r>
          </w:p>
          <w:p w14:paraId="2BB1F925" w14:textId="26F21133" w:rsidR="009708EF" w:rsidRDefault="005909ED" w:rsidP="005909ED">
            <w:pPr>
              <w:spacing w:after="0" w:line="259" w:lineRule="auto"/>
              <w:ind w:right="1240" w:firstLine="0"/>
              <w:jc w:val="left"/>
            </w:pPr>
            <w:r>
              <w:t xml:space="preserve">избирательной </w:t>
            </w:r>
            <w:r w:rsidR="005A3797">
              <w:t xml:space="preserve">комиссии № </w:t>
            </w:r>
            <w:r w:rsidR="00EF3F6E">
              <w:t>50</w:t>
            </w:r>
            <w:r w:rsidR="005A3797">
              <w:t xml:space="preserve"> 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1C1603EA" w14:textId="77777777" w:rsidR="005909ED" w:rsidRDefault="005A3797" w:rsidP="00EF3F6E">
            <w:pPr>
              <w:tabs>
                <w:tab w:val="center" w:pos="1094"/>
                <w:tab w:val="center" w:pos="2727"/>
              </w:tabs>
              <w:spacing w:after="0" w:line="259" w:lineRule="auto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ab/>
            </w:r>
          </w:p>
          <w:p w14:paraId="65AFBEC8" w14:textId="692A6FF5" w:rsidR="009708EF" w:rsidRDefault="00EF3F6E" w:rsidP="00EF3F6E">
            <w:pPr>
              <w:tabs>
                <w:tab w:val="center" w:pos="1094"/>
                <w:tab w:val="center" w:pos="2727"/>
              </w:tabs>
              <w:spacing w:after="0" w:line="259" w:lineRule="auto"/>
              <w:ind w:firstLine="0"/>
              <w:jc w:val="left"/>
            </w:pPr>
            <w:r>
              <w:t>В.Е. Алексеев</w:t>
            </w:r>
            <w:r w:rsidR="005A3797">
              <w:t xml:space="preserve"> </w:t>
            </w:r>
            <w:r w:rsidR="005A3797">
              <w:tab/>
              <w:t xml:space="preserve"> </w:t>
            </w:r>
          </w:p>
        </w:tc>
      </w:tr>
      <w:tr w:rsidR="009708EF" w14:paraId="6FB01BA4" w14:textId="77777777">
        <w:trPr>
          <w:trHeight w:val="866"/>
        </w:trPr>
        <w:tc>
          <w:tcPr>
            <w:tcW w:w="6902" w:type="dxa"/>
            <w:tcBorders>
              <w:top w:val="nil"/>
              <w:left w:val="nil"/>
              <w:bottom w:val="nil"/>
              <w:right w:val="nil"/>
            </w:tcBorders>
          </w:tcPr>
          <w:p w14:paraId="2DD44988" w14:textId="77777777" w:rsidR="009708EF" w:rsidRDefault="005A3797">
            <w:pPr>
              <w:spacing w:after="0" w:line="259" w:lineRule="auto"/>
              <w:ind w:firstLine="0"/>
              <w:jc w:val="left"/>
            </w:pPr>
            <w:r>
              <w:t xml:space="preserve"> </w:t>
            </w:r>
          </w:p>
          <w:p w14:paraId="558A71CA" w14:textId="77777777" w:rsidR="005909ED" w:rsidRDefault="005A3797">
            <w:pPr>
              <w:spacing w:after="0" w:line="259" w:lineRule="auto"/>
              <w:ind w:right="1584" w:firstLine="0"/>
              <w:jc w:val="left"/>
            </w:pPr>
            <w:r>
              <w:t xml:space="preserve">Секретарь Территориальной </w:t>
            </w:r>
          </w:p>
          <w:p w14:paraId="7FCBFEFE" w14:textId="3B3C4540" w:rsidR="009708EF" w:rsidRDefault="005A3797" w:rsidP="005909ED">
            <w:pPr>
              <w:spacing w:after="0" w:line="259" w:lineRule="auto"/>
              <w:ind w:right="1584" w:firstLine="0"/>
              <w:jc w:val="left"/>
            </w:pPr>
            <w:r>
              <w:t xml:space="preserve">избирательной </w:t>
            </w:r>
            <w:bookmarkStart w:id="0" w:name="_GoBack"/>
            <w:bookmarkEnd w:id="0"/>
            <w:r>
              <w:t xml:space="preserve">комиссии № </w:t>
            </w:r>
            <w:r w:rsidR="00EF3F6E">
              <w:t>50</w:t>
            </w:r>
            <w:r>
              <w:t xml:space="preserve"> </w:t>
            </w: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50026097" w14:textId="77777777" w:rsidR="009708EF" w:rsidRDefault="005A3797">
            <w:pPr>
              <w:spacing w:after="0" w:line="259" w:lineRule="auto"/>
              <w:ind w:firstLine="0"/>
              <w:jc w:val="right"/>
            </w:pPr>
            <w:r>
              <w:t xml:space="preserve"> </w:t>
            </w:r>
            <w:r>
              <w:tab/>
              <w:t xml:space="preserve"> </w:t>
            </w:r>
          </w:p>
          <w:p w14:paraId="201BF2AC" w14:textId="77777777" w:rsidR="005909ED" w:rsidRDefault="005A3797" w:rsidP="00EF3F6E">
            <w:pPr>
              <w:tabs>
                <w:tab w:val="center" w:pos="1223"/>
                <w:tab w:val="center" w:pos="2727"/>
              </w:tabs>
              <w:spacing w:after="0" w:line="259" w:lineRule="auto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ab/>
            </w:r>
          </w:p>
          <w:p w14:paraId="064066B0" w14:textId="13A0EFCB" w:rsidR="009708EF" w:rsidRDefault="00EF3F6E" w:rsidP="00EF3F6E">
            <w:pPr>
              <w:tabs>
                <w:tab w:val="center" w:pos="1223"/>
                <w:tab w:val="center" w:pos="2727"/>
              </w:tabs>
              <w:spacing w:after="0" w:line="259" w:lineRule="auto"/>
              <w:ind w:firstLine="0"/>
              <w:jc w:val="left"/>
            </w:pPr>
            <w:r w:rsidRPr="00EF3F6E">
              <w:rPr>
                <w:rFonts w:eastAsia="Calibri"/>
                <w:szCs w:val="28"/>
              </w:rPr>
              <w:t>С.В.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t>Гурын</w:t>
            </w:r>
            <w:r w:rsidR="005A3797">
              <w:tab/>
              <w:t xml:space="preserve"> </w:t>
            </w:r>
          </w:p>
        </w:tc>
      </w:tr>
    </w:tbl>
    <w:p w14:paraId="52215B23" w14:textId="77777777" w:rsidR="009708EF" w:rsidRDefault="005A3797">
      <w:pPr>
        <w:spacing w:after="0" w:line="259" w:lineRule="auto"/>
        <w:ind w:left="5086" w:firstLine="0"/>
        <w:jc w:val="center"/>
      </w:pPr>
      <w:r>
        <w:t xml:space="preserve"> </w:t>
      </w:r>
    </w:p>
    <w:sectPr w:rsidR="009708EF" w:rsidSect="005909ED">
      <w:pgSz w:w="11906" w:h="16838"/>
      <w:pgMar w:top="567" w:right="620" w:bottom="1625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D737E"/>
    <w:multiLevelType w:val="hybridMultilevel"/>
    <w:tmpl w:val="F7309F8A"/>
    <w:lvl w:ilvl="0" w:tplc="EB9C4DF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0C33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5ED9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42342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DA9D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FC0B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16C72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EB4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BAD1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EF"/>
    <w:rsid w:val="002F3874"/>
    <w:rsid w:val="005909ED"/>
    <w:rsid w:val="005A3797"/>
    <w:rsid w:val="0095529E"/>
    <w:rsid w:val="009708EF"/>
    <w:rsid w:val="00B7709A"/>
    <w:rsid w:val="00C43433"/>
    <w:rsid w:val="00EF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7A0BF"/>
  <w15:docId w15:val="{3C08E0A0-F53C-46B9-BB44-0DB94B757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8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uiPriority w:val="9"/>
    <w:qFormat/>
    <w:rsid w:val="00C434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434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Vengerov</dc:creator>
  <cp:keywords/>
  <cp:lastModifiedBy>ТИК 50 Спец Алеф</cp:lastModifiedBy>
  <cp:revision>5</cp:revision>
  <dcterms:created xsi:type="dcterms:W3CDTF">2026-06-19T14:04:00Z</dcterms:created>
  <dcterms:modified xsi:type="dcterms:W3CDTF">2026-06-22T13:34:00Z</dcterms:modified>
</cp:coreProperties>
</file>